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70" w:rsidRDefault="00EF1B30">
      <w:pPr>
        <w:rPr>
          <w:sz w:val="28"/>
          <w:szCs w:val="28"/>
        </w:rPr>
      </w:pPr>
      <w:r w:rsidRPr="00EF1B30">
        <w:rPr>
          <w:sz w:val="28"/>
          <w:szCs w:val="28"/>
        </w:rPr>
        <w:t>Review Sheet for Test One History of New Mexico Spring, 2017</w:t>
      </w:r>
    </w:p>
    <w:p w:rsidR="00EF1B30" w:rsidRDefault="00EF1B30">
      <w:pPr>
        <w:rPr>
          <w:sz w:val="28"/>
          <w:szCs w:val="28"/>
        </w:rPr>
      </w:pPr>
    </w:p>
    <w:p w:rsidR="00EF1B30" w:rsidRDefault="00EF1B30" w:rsidP="00EF1B30">
      <w:pPr>
        <w:spacing w:line="240" w:lineRule="auto"/>
        <w:contextualSpacing/>
      </w:pPr>
      <w:proofErr w:type="gramStart"/>
      <w:r>
        <w:t>myth</w:t>
      </w:r>
      <w:proofErr w:type="gramEnd"/>
      <w:r>
        <w:tab/>
      </w:r>
      <w:r>
        <w:tab/>
      </w:r>
      <w:r>
        <w:tab/>
      </w:r>
      <w:proofErr w:type="spellStart"/>
      <w:r>
        <w:t>paleo-Indians</w:t>
      </w:r>
      <w:proofErr w:type="spellEnd"/>
      <w:r>
        <w:tab/>
      </w:r>
      <w:r>
        <w:tab/>
        <w:t>Coronado</w:t>
      </w:r>
    </w:p>
    <w:p w:rsidR="00EF1B30" w:rsidRDefault="00EF1B30" w:rsidP="00EF1B30">
      <w:pPr>
        <w:spacing w:line="240" w:lineRule="auto"/>
        <w:contextualSpacing/>
      </w:pPr>
      <w:proofErr w:type="gramStart"/>
      <w:r>
        <w:t>enchantment</w:t>
      </w:r>
      <w:proofErr w:type="gramEnd"/>
      <w:r>
        <w:tab/>
      </w:r>
      <w:r>
        <w:tab/>
      </w:r>
      <w:proofErr w:type="spellStart"/>
      <w:r>
        <w:t>athabascan</w:t>
      </w:r>
      <w:proofErr w:type="spellEnd"/>
      <w:r>
        <w:tab/>
      </w:r>
      <w:r>
        <w:tab/>
        <w:t>Onate</w:t>
      </w:r>
    </w:p>
    <w:p w:rsidR="00EF1B30" w:rsidRDefault="00EF1B30" w:rsidP="00EF1B30">
      <w:pPr>
        <w:spacing w:line="240" w:lineRule="auto"/>
        <w:contextualSpacing/>
      </w:pPr>
      <w:proofErr w:type="gramStart"/>
      <w:r>
        <w:t>basin</w:t>
      </w:r>
      <w:proofErr w:type="gramEnd"/>
      <w:r>
        <w:tab/>
      </w:r>
      <w:r>
        <w:tab/>
      </w:r>
      <w:r>
        <w:tab/>
        <w:t>Moors</w:t>
      </w:r>
      <w:r>
        <w:tab/>
      </w:r>
      <w:r>
        <w:tab/>
      </w:r>
      <w:r>
        <w:tab/>
        <w:t>pretense</w:t>
      </w:r>
    </w:p>
    <w:p w:rsidR="00EF1B30" w:rsidRDefault="00EF1B30" w:rsidP="00EF1B30">
      <w:pPr>
        <w:spacing w:line="240" w:lineRule="auto"/>
        <w:contextualSpacing/>
      </w:pPr>
      <w:r>
        <w:t xml:space="preserve">Llano </w:t>
      </w:r>
      <w:proofErr w:type="spellStart"/>
      <w:r>
        <w:t>Escatado</w:t>
      </w:r>
      <w:proofErr w:type="spellEnd"/>
      <w:r>
        <w:tab/>
      </w:r>
      <w:r>
        <w:tab/>
      </w:r>
      <w:proofErr w:type="spellStart"/>
      <w:r>
        <w:t>reconquest</w:t>
      </w:r>
      <w:proofErr w:type="spellEnd"/>
      <w:r>
        <w:tab/>
      </w:r>
      <w:r>
        <w:tab/>
        <w:t>proprietary</w:t>
      </w:r>
    </w:p>
    <w:p w:rsidR="00EF1B30" w:rsidRDefault="00EF1B30" w:rsidP="00EF1B30">
      <w:pPr>
        <w:spacing w:line="240" w:lineRule="auto"/>
        <w:contextualSpacing/>
      </w:pPr>
      <w:r>
        <w:t>Colorado Plateau</w:t>
      </w:r>
      <w:r>
        <w:tab/>
        <w:t>black Legend</w:t>
      </w:r>
      <w:r>
        <w:tab/>
      </w:r>
      <w:r>
        <w:tab/>
        <w:t>fiasco</w:t>
      </w:r>
    </w:p>
    <w:p w:rsidR="00EF1B30" w:rsidRDefault="00EF1B30" w:rsidP="00EF1B30">
      <w:pPr>
        <w:spacing w:line="240" w:lineRule="auto"/>
        <w:contextualSpacing/>
      </w:pPr>
      <w:r>
        <w:t>Sangre de Cristo</w:t>
      </w:r>
      <w:r>
        <w:tab/>
        <w:t>Pizarro</w:t>
      </w:r>
      <w:r>
        <w:tab/>
      </w:r>
      <w:r>
        <w:tab/>
      </w:r>
      <w:r>
        <w:tab/>
        <w:t>land grant</w:t>
      </w:r>
    </w:p>
    <w:p w:rsidR="00EF1B30" w:rsidRDefault="00EF1B30" w:rsidP="00EF1B30">
      <w:pPr>
        <w:spacing w:line="240" w:lineRule="auto"/>
        <w:contextualSpacing/>
      </w:pPr>
      <w:proofErr w:type="spellStart"/>
      <w:proofErr w:type="gramStart"/>
      <w:r>
        <w:t>poco</w:t>
      </w:r>
      <w:proofErr w:type="spellEnd"/>
      <w:proofErr w:type="gramEnd"/>
      <w:r>
        <w:t xml:space="preserve"> </w:t>
      </w:r>
      <w:proofErr w:type="spellStart"/>
      <w:r>
        <w:t>tiempo</w:t>
      </w:r>
      <w:proofErr w:type="spellEnd"/>
      <w:r>
        <w:tab/>
      </w:r>
      <w:r>
        <w:tab/>
        <w:t>Moctezuma</w:t>
      </w:r>
      <w:r>
        <w:tab/>
      </w:r>
      <w:r>
        <w:tab/>
        <w:t>medieval</w:t>
      </w:r>
    </w:p>
    <w:p w:rsidR="00EF1B30" w:rsidRDefault="00EF1B30" w:rsidP="00EF1B30">
      <w:pPr>
        <w:spacing w:line="240" w:lineRule="auto"/>
        <w:contextualSpacing/>
      </w:pPr>
      <w:proofErr w:type="gramStart"/>
      <w:r>
        <w:t>mystique</w:t>
      </w:r>
      <w:proofErr w:type="gramEnd"/>
      <w:r>
        <w:tab/>
      </w:r>
      <w:r>
        <w:tab/>
        <w:t>Catholicism</w:t>
      </w:r>
      <w:r>
        <w:tab/>
      </w:r>
      <w:r>
        <w:tab/>
        <w:t>incorporation</w:t>
      </w:r>
    </w:p>
    <w:p w:rsidR="00EF1B30" w:rsidRDefault="00EF1B30" w:rsidP="00EF1B30">
      <w:pPr>
        <w:spacing w:line="240" w:lineRule="auto"/>
        <w:contextualSpacing/>
      </w:pPr>
      <w:proofErr w:type="gramStart"/>
      <w:r>
        <w:t>sublime</w:t>
      </w:r>
      <w:proofErr w:type="gramEnd"/>
      <w:r>
        <w:tab/>
      </w:r>
      <w:r>
        <w:tab/>
      </w:r>
      <w:r>
        <w:tab/>
      </w:r>
      <w:proofErr w:type="spellStart"/>
      <w:r>
        <w:t>anasazi</w:t>
      </w:r>
      <w:proofErr w:type="spellEnd"/>
      <w:r>
        <w:tab/>
      </w:r>
      <w:r>
        <w:tab/>
      </w:r>
      <w:r>
        <w:tab/>
        <w:t>Acoma</w:t>
      </w:r>
    </w:p>
    <w:p w:rsidR="00EF1B30" w:rsidRDefault="00EF1B30" w:rsidP="00EF1B30">
      <w:pPr>
        <w:spacing w:line="240" w:lineRule="auto"/>
        <w:contextualSpacing/>
      </w:pPr>
      <w:proofErr w:type="gramStart"/>
      <w:r>
        <w:t>cronyism</w:t>
      </w:r>
      <w:proofErr w:type="gramEnd"/>
      <w:r>
        <w:tab/>
      </w:r>
      <w:r>
        <w:tab/>
        <w:t>Isabel</w:t>
      </w:r>
      <w:r>
        <w:tab/>
      </w:r>
      <w:r>
        <w:tab/>
      </w:r>
      <w:r>
        <w:tab/>
      </w:r>
      <w:proofErr w:type="spellStart"/>
      <w:r>
        <w:t>Zaldivar</w:t>
      </w:r>
      <w:proofErr w:type="spellEnd"/>
    </w:p>
    <w:p w:rsidR="00203D0C" w:rsidRDefault="00203D0C" w:rsidP="00EF1B30">
      <w:pPr>
        <w:spacing w:line="240" w:lineRule="auto"/>
        <w:contextualSpacing/>
      </w:pPr>
    </w:p>
    <w:p w:rsidR="00203D0C" w:rsidRDefault="00203D0C" w:rsidP="00203D0C">
      <w:pPr>
        <w:numPr>
          <w:ilvl w:val="0"/>
          <w:numId w:val="1"/>
        </w:numPr>
        <w:tabs>
          <w:tab w:val="clear" w:pos="0"/>
          <w:tab w:val="num" w:pos="-360"/>
        </w:tabs>
        <w:spacing w:after="0" w:line="240" w:lineRule="auto"/>
        <w:contextualSpacing/>
      </w:pPr>
      <w:r>
        <w:t>ESSAYS (ten points each)</w:t>
      </w:r>
    </w:p>
    <w:p w:rsidR="00203D0C" w:rsidRDefault="00203D0C" w:rsidP="00203D0C">
      <w:pPr>
        <w:spacing w:line="240" w:lineRule="auto"/>
        <w:contextualSpacing/>
      </w:pPr>
    </w:p>
    <w:p w:rsidR="00203D0C" w:rsidRDefault="00203D0C" w:rsidP="00203D0C">
      <w:pPr>
        <w:spacing w:line="240" w:lineRule="auto"/>
        <w:ind w:left="-720"/>
        <w:contextualSpacing/>
      </w:pPr>
      <w:r>
        <w:t xml:space="preserve">DIRECTIONS: Using complete sentences in paragraph form, answer </w:t>
      </w:r>
      <w:r>
        <w:rPr>
          <w:b/>
          <w:bCs/>
        </w:rPr>
        <w:t>three (3)</w:t>
      </w:r>
      <w:r>
        <w:t xml:space="preserve"> of the following five questions:</w:t>
      </w:r>
    </w:p>
    <w:p w:rsidR="00203D0C" w:rsidRDefault="00203D0C" w:rsidP="00203D0C">
      <w:pPr>
        <w:spacing w:line="240" w:lineRule="auto"/>
        <w:ind w:left="-720"/>
        <w:contextualSpacing/>
      </w:pPr>
    </w:p>
    <w:p w:rsidR="00203D0C" w:rsidRDefault="00203D0C" w:rsidP="00203D0C">
      <w:pPr>
        <w:pStyle w:val="BodyTextIndent2"/>
        <w:contextualSpacing/>
      </w:pPr>
      <w:r>
        <w:t>36.  Describe the myth of New Mexico for the European and Anglo-Americans as they looked westward.  What has the landscape, the story and the people of New Mexico meant to them?</w:t>
      </w:r>
    </w:p>
    <w:p w:rsidR="00203D0C" w:rsidRDefault="00203D0C" w:rsidP="00203D0C">
      <w:pPr>
        <w:spacing w:line="240" w:lineRule="auto"/>
        <w:ind w:left="900"/>
        <w:contextualSpacing/>
      </w:pPr>
    </w:p>
    <w:p w:rsidR="00203D0C" w:rsidRDefault="00203D0C" w:rsidP="00203D0C">
      <w:pPr>
        <w:spacing w:line="240" w:lineRule="auto"/>
        <w:ind w:left="-720"/>
        <w:contextualSpacing/>
      </w:pPr>
      <w:r>
        <w:t>37.  Describe the organizational structure, the goals and the tactics of the Spanish presence in the Western hemisphere.  Use specific examples to illustrate your points.</w:t>
      </w:r>
    </w:p>
    <w:p w:rsidR="00203D0C" w:rsidRDefault="00203D0C" w:rsidP="00203D0C">
      <w:pPr>
        <w:spacing w:line="240" w:lineRule="auto"/>
        <w:ind w:left="-720"/>
        <w:contextualSpacing/>
      </w:pPr>
    </w:p>
    <w:p w:rsidR="00203D0C" w:rsidRDefault="00203D0C" w:rsidP="00203D0C">
      <w:pPr>
        <w:spacing w:line="240" w:lineRule="auto"/>
        <w:ind w:left="-720"/>
        <w:contextualSpacing/>
      </w:pPr>
      <w:r>
        <w:t>38.  Describe the three chapters in the story of the First Spanish invasion of New Mexico under Coronado, when they were hoping to find rich cities to plunder.  Why did they come, what did they think they would find, and what were their actual experiences?</w:t>
      </w:r>
    </w:p>
    <w:p w:rsidR="00203D0C" w:rsidRDefault="00203D0C" w:rsidP="00203D0C">
      <w:pPr>
        <w:spacing w:line="240" w:lineRule="auto"/>
        <w:ind w:left="-720"/>
        <w:contextualSpacing/>
      </w:pPr>
    </w:p>
    <w:p w:rsidR="00203D0C" w:rsidRDefault="00203D0C" w:rsidP="00203D0C">
      <w:pPr>
        <w:spacing w:line="240" w:lineRule="auto"/>
        <w:ind w:left="-720"/>
        <w:contextualSpacing/>
      </w:pPr>
      <w:r>
        <w:t>39.  Juan de Onate attempted to set up a settlement in New Mexico in support of the work of the Catholic Church.  Describe his objectives, the course of his actions and his successes and failures.  Be specific.</w:t>
      </w:r>
    </w:p>
    <w:p w:rsidR="00203D0C" w:rsidRDefault="00203D0C" w:rsidP="00203D0C">
      <w:pPr>
        <w:spacing w:line="240" w:lineRule="auto"/>
        <w:ind w:left="-720"/>
        <w:contextualSpacing/>
      </w:pPr>
    </w:p>
    <w:p w:rsidR="00203D0C" w:rsidRDefault="00203D0C" w:rsidP="00203D0C">
      <w:pPr>
        <w:spacing w:line="240" w:lineRule="auto"/>
        <w:ind w:left="-720"/>
        <w:contextualSpacing/>
      </w:pPr>
      <w:r>
        <w:t>40. Describe the structure of New Mexican society during the Great Missionary Period.  Include discussion of both ecclesiastical and civil governments.  Be specific.</w:t>
      </w:r>
    </w:p>
    <w:p w:rsidR="00203D0C" w:rsidRDefault="00203D0C" w:rsidP="00203D0C">
      <w:pPr>
        <w:spacing w:line="240" w:lineRule="auto"/>
        <w:contextualSpacing/>
      </w:pPr>
    </w:p>
    <w:p w:rsidR="00203D0C" w:rsidRDefault="00203D0C" w:rsidP="00203D0C"/>
    <w:p w:rsidR="00203D0C" w:rsidRPr="00EF1B30" w:rsidRDefault="00203D0C" w:rsidP="00EF1B30">
      <w:pPr>
        <w:spacing w:line="240" w:lineRule="auto"/>
        <w:contextualSpacing/>
      </w:pPr>
      <w:bookmarkStart w:id="0" w:name="_GoBack"/>
      <w:bookmarkEnd w:id="0"/>
    </w:p>
    <w:sectPr w:rsidR="00203D0C" w:rsidRPr="00EF1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274E3"/>
    <w:multiLevelType w:val="hybridMultilevel"/>
    <w:tmpl w:val="DBFCD8DA"/>
    <w:lvl w:ilvl="0" w:tplc="4FDE4DC4">
      <w:start w:val="1"/>
      <w:numFmt w:val="upperRoman"/>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B6683C6C">
      <w:start w:val="36"/>
      <w:numFmt w:val="decimal"/>
      <w:lvlText w:val="%3."/>
      <w:lvlJc w:val="left"/>
      <w:pPr>
        <w:tabs>
          <w:tab w:val="num" w:pos="1290"/>
        </w:tabs>
        <w:ind w:left="1290" w:hanging="39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D0"/>
    <w:rsid w:val="00203D0C"/>
    <w:rsid w:val="00742470"/>
    <w:rsid w:val="00B705D0"/>
    <w:rsid w:val="00EF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CE2A9-DFE9-4112-8516-CD8E83BC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203D0C"/>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203D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Gjeltema</dc:creator>
  <cp:keywords/>
  <dc:description/>
  <cp:lastModifiedBy>Bruce Gjeltema</cp:lastModifiedBy>
  <cp:revision>2</cp:revision>
  <dcterms:created xsi:type="dcterms:W3CDTF">2017-02-08T17:42:00Z</dcterms:created>
  <dcterms:modified xsi:type="dcterms:W3CDTF">2017-02-08T17:42:00Z</dcterms:modified>
</cp:coreProperties>
</file>