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AE" w:rsidRDefault="002D56AE" w:rsidP="00D32337">
      <w:pPr>
        <w:spacing w:line="240" w:lineRule="auto"/>
        <w:contextualSpacing/>
      </w:pPr>
      <w:r>
        <w:t>Introduction to Native American Studies Test One Review</w:t>
      </w:r>
    </w:p>
    <w:p w:rsidR="002D56AE" w:rsidRDefault="002D56AE" w:rsidP="00D32337">
      <w:pPr>
        <w:spacing w:line="240" w:lineRule="auto"/>
        <w:contextualSpacing/>
      </w:pPr>
      <w:bookmarkStart w:id="0" w:name="_GoBack"/>
      <w:bookmarkEnd w:id="0"/>
    </w:p>
    <w:p w:rsidR="00A51FA3" w:rsidRDefault="00D32337" w:rsidP="00D32337">
      <w:pPr>
        <w:spacing w:line="240" w:lineRule="auto"/>
        <w:contextualSpacing/>
      </w:pPr>
      <w:r>
        <w:t>Origins</w:t>
      </w:r>
      <w:r>
        <w:tab/>
      </w:r>
      <w:r>
        <w:tab/>
      </w:r>
      <w:r>
        <w:tab/>
        <w:t>identity</w:t>
      </w:r>
      <w:r>
        <w:tab/>
      </w:r>
      <w:r>
        <w:tab/>
      </w:r>
      <w:r>
        <w:tab/>
        <w:t>non-integration</w:t>
      </w:r>
      <w:r>
        <w:tab/>
      </w:r>
      <w:r>
        <w:tab/>
      </w:r>
      <w:r>
        <w:tab/>
        <w:t>caribou</w:t>
      </w:r>
    </w:p>
    <w:p w:rsidR="00D32337" w:rsidRDefault="00D32337" w:rsidP="00D32337">
      <w:pPr>
        <w:spacing w:line="240" w:lineRule="auto"/>
        <w:contextualSpacing/>
      </w:pPr>
      <w:r>
        <w:t>Anthropology</w:t>
      </w:r>
      <w:r>
        <w:tab/>
      </w:r>
      <w:r>
        <w:tab/>
        <w:t>sovereignty</w:t>
      </w:r>
      <w:r>
        <w:tab/>
      </w:r>
      <w:r>
        <w:tab/>
        <w:t>colonization</w:t>
      </w:r>
      <w:r>
        <w:tab/>
      </w:r>
      <w:r>
        <w:tab/>
      </w:r>
      <w:r>
        <w:tab/>
      </w:r>
      <w:proofErr w:type="spellStart"/>
      <w:r>
        <w:t>Netsilingmiut</w:t>
      </w:r>
      <w:proofErr w:type="spellEnd"/>
    </w:p>
    <w:p w:rsidR="00D32337" w:rsidRDefault="00D32337" w:rsidP="00D32337">
      <w:pPr>
        <w:spacing w:line="240" w:lineRule="auto"/>
        <w:contextualSpacing/>
      </w:pPr>
      <w:r>
        <w:t>Oral history</w:t>
      </w:r>
      <w:r>
        <w:tab/>
      </w:r>
      <w:r>
        <w:tab/>
        <w:t>casino</w:t>
      </w:r>
      <w:r>
        <w:tab/>
      </w:r>
      <w:r>
        <w:tab/>
      </w:r>
      <w:r>
        <w:tab/>
        <w:t>reservations</w:t>
      </w:r>
      <w:r>
        <w:tab/>
      </w:r>
      <w:r>
        <w:tab/>
      </w:r>
      <w:r>
        <w:tab/>
        <w:t>gill net</w:t>
      </w:r>
    </w:p>
    <w:p w:rsidR="00D32337" w:rsidRDefault="00D32337" w:rsidP="00D32337">
      <w:pPr>
        <w:spacing w:line="240" w:lineRule="auto"/>
        <w:contextualSpacing/>
      </w:pPr>
      <w:r>
        <w:t>Taboo</w:t>
      </w:r>
      <w:r>
        <w:tab/>
      </w:r>
      <w:r>
        <w:tab/>
      </w:r>
      <w:r>
        <w:tab/>
        <w:t>voting rights</w:t>
      </w:r>
      <w:r>
        <w:tab/>
      </w:r>
      <w:r>
        <w:tab/>
        <w:t>Dawes Act</w:t>
      </w:r>
      <w:r>
        <w:tab/>
      </w:r>
      <w:r>
        <w:tab/>
      </w:r>
      <w:r>
        <w:tab/>
        <w:t>soapstone</w:t>
      </w:r>
    </w:p>
    <w:p w:rsidR="00D32337" w:rsidRDefault="00D32337" w:rsidP="00D32337">
      <w:pPr>
        <w:spacing w:line="240" w:lineRule="auto"/>
        <w:contextualSpacing/>
      </w:pPr>
      <w:r>
        <w:t>Noble savage</w:t>
      </w:r>
      <w:r>
        <w:tab/>
      </w:r>
      <w:r>
        <w:tab/>
        <w:t>stereotypes</w:t>
      </w:r>
      <w:r>
        <w:tab/>
      </w:r>
      <w:r>
        <w:tab/>
        <w:t>Indian Reorganization Act</w:t>
      </w:r>
      <w:r>
        <w:tab/>
      </w:r>
      <w:proofErr w:type="spellStart"/>
      <w:r>
        <w:t>Inunnaqtan</w:t>
      </w:r>
      <w:proofErr w:type="spellEnd"/>
    </w:p>
    <w:p w:rsidR="00D32337" w:rsidRDefault="00D32337" w:rsidP="00D32337">
      <w:pPr>
        <w:spacing w:line="240" w:lineRule="auto"/>
        <w:contextualSpacing/>
      </w:pPr>
      <w:r>
        <w:t>Caricature</w:t>
      </w:r>
      <w:r>
        <w:tab/>
      </w:r>
      <w:r>
        <w:tab/>
        <w:t>discourse</w:t>
      </w:r>
      <w:r>
        <w:tab/>
      </w:r>
      <w:r>
        <w:tab/>
        <w:t>United Nations</w:t>
      </w:r>
      <w:r>
        <w:tab/>
      </w:r>
      <w:r>
        <w:tab/>
      </w:r>
      <w:r>
        <w:tab/>
        <w:t>whaler</w:t>
      </w:r>
    </w:p>
    <w:p w:rsidR="00D32337" w:rsidRDefault="00D32337" w:rsidP="00D32337">
      <w:pPr>
        <w:spacing w:line="240" w:lineRule="auto"/>
        <w:contextualSpacing/>
      </w:pPr>
      <w:r>
        <w:t>Impediment</w:t>
      </w:r>
      <w:r>
        <w:tab/>
      </w:r>
      <w:r>
        <w:tab/>
        <w:t>pan-Indian</w:t>
      </w:r>
      <w:r>
        <w:tab/>
      </w:r>
      <w:r>
        <w:tab/>
        <w:t>alliances</w:t>
      </w:r>
      <w:r>
        <w:tab/>
      </w:r>
      <w:r>
        <w:tab/>
      </w:r>
      <w:r>
        <w:tab/>
        <w:t>genocide</w:t>
      </w:r>
    </w:p>
    <w:p w:rsidR="00D32337" w:rsidRDefault="00D32337" w:rsidP="00D32337">
      <w:pPr>
        <w:spacing w:line="240" w:lineRule="auto"/>
        <w:contextualSpacing/>
      </w:pPr>
      <w:r>
        <w:t>Claims</w:t>
      </w:r>
      <w:r>
        <w:tab/>
      </w:r>
      <w:r>
        <w:tab/>
      </w:r>
      <w:r>
        <w:tab/>
        <w:t>pandemic</w:t>
      </w:r>
      <w:r>
        <w:tab/>
      </w:r>
      <w:r>
        <w:tab/>
        <w:t>self-determination</w:t>
      </w:r>
      <w:r>
        <w:tab/>
      </w:r>
      <w:r>
        <w:tab/>
        <w:t>settler colonialism</w:t>
      </w:r>
    </w:p>
    <w:p w:rsidR="00D32337" w:rsidRDefault="00D32337" w:rsidP="00D32337">
      <w:pPr>
        <w:spacing w:line="240" w:lineRule="auto"/>
        <w:contextualSpacing/>
      </w:pPr>
      <w:r>
        <w:t>Decolonization</w:t>
      </w:r>
      <w:r>
        <w:tab/>
      </w:r>
      <w:r>
        <w:tab/>
      </w:r>
    </w:p>
    <w:p w:rsidR="00D32337" w:rsidRDefault="00D32337" w:rsidP="00D32337">
      <w:pPr>
        <w:spacing w:line="240" w:lineRule="auto"/>
        <w:contextualSpacing/>
      </w:pPr>
    </w:p>
    <w:p w:rsidR="00524DFC" w:rsidRDefault="00524DFC" w:rsidP="00524DFC">
      <w:pPr>
        <w:numPr>
          <w:ilvl w:val="0"/>
          <w:numId w:val="1"/>
        </w:numPr>
        <w:spacing w:after="0" w:line="240" w:lineRule="auto"/>
        <w:ind w:right="-720"/>
      </w:pPr>
      <w:r>
        <w:t xml:space="preserve">Essays </w:t>
      </w:r>
      <w:r>
        <w:t xml:space="preserve">(ten points each): Using complete sentences in paragraph form, answer </w:t>
      </w:r>
      <w:r>
        <w:rPr>
          <w:b/>
          <w:bCs/>
        </w:rPr>
        <w:t>three (3)</w:t>
      </w:r>
      <w:r>
        <w:t xml:space="preserve"> of the following questions:</w:t>
      </w:r>
    </w:p>
    <w:p w:rsidR="00524DFC" w:rsidRDefault="00524DFC" w:rsidP="00524DFC">
      <w:pPr>
        <w:spacing w:after="0" w:line="240" w:lineRule="auto"/>
        <w:ind w:right="-720"/>
      </w:pPr>
    </w:p>
    <w:p w:rsidR="00524DFC" w:rsidRDefault="00524DFC" w:rsidP="00524DFC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t>Describe the way that contemporary Academic Native American studies programs are constructed and what areas of interest there are for Native American scholars.</w:t>
      </w:r>
    </w:p>
    <w:p w:rsidR="00524DFC" w:rsidRDefault="00524DFC" w:rsidP="00524DFC">
      <w:pPr>
        <w:spacing w:after="0" w:line="240" w:lineRule="auto"/>
        <w:ind w:right="-720"/>
      </w:pPr>
    </w:p>
    <w:p w:rsidR="00524DFC" w:rsidRDefault="00524DFC" w:rsidP="00524DFC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t>How do Native languages, Native American discourse and political activism work together for contemporary Indigenous people?</w:t>
      </w:r>
    </w:p>
    <w:p w:rsidR="00524DFC" w:rsidRDefault="00524DFC" w:rsidP="00524DFC">
      <w:pPr>
        <w:pStyle w:val="ListParagraph"/>
      </w:pPr>
    </w:p>
    <w:p w:rsidR="00524DFC" w:rsidRDefault="00524DFC" w:rsidP="00524DFC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t xml:space="preserve">How </w:t>
      </w:r>
      <w:proofErr w:type="gramStart"/>
      <w:r>
        <w:t>has US Government Indian policy swung</w:t>
      </w:r>
      <w:proofErr w:type="gramEnd"/>
      <w:r>
        <w:t xml:space="preserve"> back and forth between de-tribalization and attempting to assist Native people in their efforts at survival?</w:t>
      </w:r>
    </w:p>
    <w:p w:rsidR="00524DFC" w:rsidRDefault="00524DFC" w:rsidP="00524DFC">
      <w:pPr>
        <w:spacing w:after="0" w:line="240" w:lineRule="auto"/>
        <w:ind w:right="-720"/>
      </w:pPr>
    </w:p>
    <w:p w:rsidR="00524DFC" w:rsidRDefault="00524DFC" w:rsidP="00524DFC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t xml:space="preserve">Describe the basic outlines of the North American colonial experience, including settler colonialism, genocide, ethnic cleansing, and </w:t>
      </w:r>
      <w:r w:rsidR="002D56AE">
        <w:t>control by the majority culture. How do power relationships effect this dynamic?</w:t>
      </w:r>
    </w:p>
    <w:p w:rsidR="002D56AE" w:rsidRDefault="002D56AE" w:rsidP="002D56AE">
      <w:pPr>
        <w:pStyle w:val="ListParagraph"/>
      </w:pPr>
    </w:p>
    <w:p w:rsidR="00524DFC" w:rsidRDefault="00524DFC" w:rsidP="00524DFC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t>Describe how the traditional Netsilik lived off the land and created a successful economic existence.</w:t>
      </w:r>
    </w:p>
    <w:p w:rsidR="00524DFC" w:rsidRDefault="00524DFC" w:rsidP="00524DFC">
      <w:pPr>
        <w:spacing w:after="0" w:line="240" w:lineRule="auto"/>
        <w:ind w:right="-720"/>
      </w:pPr>
    </w:p>
    <w:p w:rsidR="00524DFC" w:rsidRDefault="00524DFC" w:rsidP="00524DFC">
      <w:pPr>
        <w:ind w:right="-720"/>
      </w:pPr>
    </w:p>
    <w:p w:rsidR="00D32337" w:rsidRDefault="00D32337" w:rsidP="00D32337">
      <w:pPr>
        <w:spacing w:line="240" w:lineRule="auto"/>
        <w:contextualSpacing/>
      </w:pPr>
      <w:r>
        <w:tab/>
      </w:r>
      <w:r>
        <w:tab/>
      </w:r>
    </w:p>
    <w:p w:rsidR="00D32337" w:rsidRDefault="00D32337" w:rsidP="00D32337">
      <w:pPr>
        <w:spacing w:line="240" w:lineRule="auto"/>
        <w:contextualSpacing/>
      </w:pPr>
      <w:r>
        <w:tab/>
      </w:r>
    </w:p>
    <w:p w:rsidR="00D32337" w:rsidRDefault="00D32337"/>
    <w:sectPr w:rsidR="00D3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F12"/>
    <w:multiLevelType w:val="hybridMultilevel"/>
    <w:tmpl w:val="B714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3C55"/>
    <w:multiLevelType w:val="hybridMultilevel"/>
    <w:tmpl w:val="8286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01C"/>
    <w:multiLevelType w:val="hybridMultilevel"/>
    <w:tmpl w:val="A97EBA0C"/>
    <w:lvl w:ilvl="0" w:tplc="E22C56A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1"/>
    <w:rsid w:val="002D56AE"/>
    <w:rsid w:val="00524DFC"/>
    <w:rsid w:val="00820A81"/>
    <w:rsid w:val="00A51FA3"/>
    <w:rsid w:val="00D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6A53-3944-4B02-90DD-E18C621C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2</cp:revision>
  <dcterms:created xsi:type="dcterms:W3CDTF">2017-02-14T00:01:00Z</dcterms:created>
  <dcterms:modified xsi:type="dcterms:W3CDTF">2017-02-14T00:01:00Z</dcterms:modified>
</cp:coreProperties>
</file>